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83B" w:rsidRPr="0097698C" w:rsidRDefault="0099483B" w:rsidP="0099483B">
      <w:pPr>
        <w:jc w:val="center"/>
        <w:rPr>
          <w:rFonts w:ascii="Garamond" w:hAnsi="Garamond"/>
          <w:b/>
          <w:u w:val="single"/>
        </w:rPr>
      </w:pPr>
    </w:p>
    <w:p w:rsidR="0099483B" w:rsidRPr="0097698C" w:rsidRDefault="0099483B" w:rsidP="0099483B">
      <w:pPr>
        <w:jc w:val="center"/>
        <w:rPr>
          <w:rFonts w:ascii="Garamond" w:hAnsi="Garamond"/>
          <w:b/>
          <w:sz w:val="36"/>
          <w:u w:val="single"/>
        </w:rPr>
      </w:pPr>
      <w:r w:rsidRPr="0097698C">
        <w:rPr>
          <w:rFonts w:ascii="Garamond" w:hAnsi="Garamond"/>
          <w:b/>
          <w:sz w:val="36"/>
          <w:u w:val="single"/>
        </w:rPr>
        <w:t>COTAÇÃO</w:t>
      </w: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Default="0099483B" w:rsidP="0099483B">
      <w:pPr>
        <w:jc w:val="both"/>
        <w:rPr>
          <w:rFonts w:ascii="Garamond" w:hAnsi="Garamond"/>
          <w:sz w:val="22"/>
          <w:szCs w:val="22"/>
        </w:rPr>
      </w:pPr>
      <w:r w:rsidRPr="0097698C">
        <w:rPr>
          <w:rFonts w:ascii="Garamond" w:hAnsi="Garamond"/>
          <w:b/>
          <w:sz w:val="22"/>
          <w:szCs w:val="22"/>
        </w:rPr>
        <w:t xml:space="preserve">SOLICITANTE: </w:t>
      </w:r>
      <w:r w:rsidRPr="0097698C">
        <w:rPr>
          <w:rFonts w:ascii="Garamond" w:hAnsi="Garamond"/>
          <w:sz w:val="22"/>
          <w:szCs w:val="22"/>
        </w:rPr>
        <w:t xml:space="preserve">CÂMARA MUNICIPAL DE NOVA LIMA/MG </w:t>
      </w:r>
    </w:p>
    <w:p w:rsidR="0097698C" w:rsidRPr="0097698C" w:rsidRDefault="0097698C" w:rsidP="0097698C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Pr="0097698C" w:rsidRDefault="0099483B" w:rsidP="0099483B">
      <w:pPr>
        <w:jc w:val="both"/>
        <w:rPr>
          <w:rFonts w:ascii="Garamond" w:hAnsi="Garamond"/>
          <w:i/>
          <w:sz w:val="22"/>
          <w:szCs w:val="22"/>
        </w:rPr>
      </w:pPr>
      <w:r w:rsidRPr="0097698C">
        <w:rPr>
          <w:rFonts w:ascii="Garamond" w:hAnsi="Garamond"/>
          <w:b/>
          <w:sz w:val="22"/>
          <w:szCs w:val="22"/>
        </w:rPr>
        <w:t xml:space="preserve">CNPJ: </w:t>
      </w:r>
      <w:r w:rsidRPr="0097698C">
        <w:rPr>
          <w:rFonts w:ascii="Garamond" w:hAnsi="Garamond"/>
          <w:sz w:val="22"/>
          <w:szCs w:val="22"/>
        </w:rPr>
        <w:t>20.218.574/0001-48</w:t>
      </w: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Default="0099483B" w:rsidP="0099483B">
      <w:pPr>
        <w:spacing w:before="120" w:after="120" w:line="276" w:lineRule="auto"/>
        <w:jc w:val="both"/>
        <w:rPr>
          <w:rFonts w:ascii="Garamond" w:hAnsi="Garamond"/>
          <w:sz w:val="22"/>
          <w:szCs w:val="22"/>
        </w:rPr>
      </w:pPr>
      <w:r w:rsidRPr="0097698C">
        <w:rPr>
          <w:rFonts w:ascii="Garamond" w:hAnsi="Garamond"/>
          <w:b/>
          <w:sz w:val="22"/>
          <w:szCs w:val="22"/>
        </w:rPr>
        <w:t xml:space="preserve">OBJETO: </w:t>
      </w:r>
      <w:r w:rsidRPr="0097698C">
        <w:rPr>
          <w:rFonts w:ascii="Garamond" w:hAnsi="Garamond"/>
          <w:sz w:val="22"/>
          <w:szCs w:val="22"/>
        </w:rPr>
        <w:t xml:space="preserve">Contratação de empresa especializada para a prestação de serviço de </w:t>
      </w:r>
      <w:r w:rsidRPr="0097698C">
        <w:rPr>
          <w:rFonts w:ascii="Garamond" w:hAnsi="Garamond"/>
          <w:b/>
          <w:sz w:val="22"/>
          <w:szCs w:val="22"/>
        </w:rPr>
        <w:t>Hospedagem de E-mails Corporativos</w:t>
      </w:r>
      <w:r w:rsidRPr="0097698C">
        <w:rPr>
          <w:rFonts w:ascii="Garamond" w:hAnsi="Garamond"/>
          <w:sz w:val="22"/>
          <w:szCs w:val="22"/>
        </w:rPr>
        <w:t>, para atendimento da demanda da CMNL, conforme o detalhamento neste termo e as especificações anexas.</w:t>
      </w:r>
    </w:p>
    <w:p w:rsidR="0097698C" w:rsidRPr="0097698C" w:rsidRDefault="0097698C" w:rsidP="0097698C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  <w:r w:rsidRPr="0097698C">
        <w:rPr>
          <w:rFonts w:ascii="Garamond" w:hAnsi="Garamond"/>
          <w:sz w:val="22"/>
          <w:szCs w:val="22"/>
        </w:rPr>
        <w:t>DENOMINAÇÃO SOCIAL DA EMPRESA: _______________________________</w:t>
      </w: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  <w:r w:rsidRPr="0097698C">
        <w:rPr>
          <w:rFonts w:ascii="Garamond" w:hAnsi="Garamond"/>
          <w:sz w:val="22"/>
          <w:szCs w:val="22"/>
        </w:rPr>
        <w:t>CNPJ: ____________________</w:t>
      </w:r>
    </w:p>
    <w:p w:rsidR="0099483B" w:rsidRPr="0097698C" w:rsidRDefault="0099483B" w:rsidP="0099483B">
      <w:pPr>
        <w:pStyle w:val="Corpodetexto"/>
        <w:spacing w:line="276" w:lineRule="auto"/>
        <w:jc w:val="left"/>
        <w:rPr>
          <w:rFonts w:ascii="Garamond" w:hAnsi="Garamond"/>
          <w:b w:val="0"/>
          <w:sz w:val="22"/>
          <w:szCs w:val="22"/>
        </w:rPr>
      </w:pPr>
    </w:p>
    <w:p w:rsidR="0099483B" w:rsidRPr="0097698C" w:rsidRDefault="0099483B" w:rsidP="0099483B">
      <w:pPr>
        <w:pStyle w:val="Corpodetexto"/>
        <w:spacing w:line="276" w:lineRule="auto"/>
        <w:rPr>
          <w:rFonts w:ascii="Garamond" w:hAnsi="Garamond"/>
          <w:b w:val="0"/>
          <w:sz w:val="22"/>
          <w:szCs w:val="22"/>
        </w:rPr>
      </w:pPr>
      <w:r w:rsidRPr="0097698C">
        <w:rPr>
          <w:rFonts w:ascii="Garamond" w:hAnsi="Garamond"/>
          <w:b w:val="0"/>
          <w:sz w:val="22"/>
          <w:szCs w:val="22"/>
        </w:rPr>
        <w:t>Apresenta esta empres</w:t>
      </w:r>
      <w:r w:rsidR="0097698C">
        <w:rPr>
          <w:rFonts w:ascii="Garamond" w:hAnsi="Garamond"/>
          <w:b w:val="0"/>
          <w:sz w:val="22"/>
          <w:szCs w:val="22"/>
        </w:rPr>
        <w:t>a cotação para o objeto abaixo:</w:t>
      </w:r>
    </w:p>
    <w:p w:rsidR="0099483B" w:rsidRPr="0097698C" w:rsidRDefault="0099483B" w:rsidP="0099483B">
      <w:pPr>
        <w:pStyle w:val="Corpodetexto"/>
        <w:spacing w:line="276" w:lineRule="auto"/>
        <w:rPr>
          <w:rFonts w:ascii="Garamond" w:hAnsi="Garamond"/>
          <w:sz w:val="22"/>
          <w:szCs w:val="22"/>
        </w:rPr>
      </w:pPr>
    </w:p>
    <w:tbl>
      <w:tblPr>
        <w:tblW w:w="5000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1E0" w:firstRow="1" w:lastRow="1" w:firstColumn="1" w:lastColumn="1" w:noHBand="0" w:noVBand="0"/>
      </w:tblPr>
      <w:tblGrid>
        <w:gridCol w:w="987"/>
        <w:gridCol w:w="6036"/>
        <w:gridCol w:w="1697"/>
      </w:tblGrid>
      <w:tr w:rsidR="0099483B" w:rsidRPr="0097698C" w:rsidTr="0099483B">
        <w:trPr>
          <w:trHeight w:val="851"/>
        </w:trPr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483B" w:rsidRPr="0097698C" w:rsidRDefault="0099483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bCs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34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483B" w:rsidRPr="0097698C" w:rsidRDefault="0099483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sz w:val="22"/>
                <w:szCs w:val="22"/>
              </w:rPr>
              <w:t>DESCRIÇÃO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483B" w:rsidRPr="0097698C" w:rsidRDefault="0099483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sz w:val="22"/>
                <w:szCs w:val="22"/>
              </w:rPr>
              <w:t>PREÇO MENSAL</w:t>
            </w:r>
          </w:p>
          <w:p w:rsidR="0099483B" w:rsidRPr="0097698C" w:rsidRDefault="0099483B">
            <w:p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sz w:val="22"/>
                <w:szCs w:val="22"/>
              </w:rPr>
              <w:t xml:space="preserve"> (R$)</w:t>
            </w:r>
          </w:p>
        </w:tc>
      </w:tr>
      <w:tr w:rsidR="0099483B" w:rsidRPr="0097698C" w:rsidTr="0099483B">
        <w:trPr>
          <w:trHeight w:val="851"/>
        </w:trPr>
        <w:tc>
          <w:tcPr>
            <w:tcW w:w="566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483B" w:rsidRPr="0097698C" w:rsidRDefault="0099483B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sz w:val="22"/>
                <w:szCs w:val="22"/>
              </w:rPr>
              <w:t>01</w:t>
            </w:r>
          </w:p>
        </w:tc>
        <w:tc>
          <w:tcPr>
            <w:tcW w:w="346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483B" w:rsidRPr="0097698C" w:rsidRDefault="0099483B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sz w:val="22"/>
                <w:szCs w:val="22"/>
              </w:rPr>
              <w:t>Serviço de Hospedagem dos E-mails Corporativos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83B" w:rsidRPr="0097698C" w:rsidRDefault="0099483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  <w:tr w:rsidR="0099483B" w:rsidRPr="0097698C" w:rsidTr="004E76DA">
        <w:trPr>
          <w:trHeight w:val="851"/>
        </w:trPr>
        <w:tc>
          <w:tcPr>
            <w:tcW w:w="4027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9483B" w:rsidRPr="0097698C" w:rsidRDefault="0099483B">
            <w:pPr>
              <w:keepNext/>
              <w:keepLines/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97698C">
              <w:rPr>
                <w:rFonts w:ascii="Garamond" w:hAnsi="Garamond"/>
                <w:b/>
                <w:sz w:val="22"/>
                <w:szCs w:val="22"/>
              </w:rPr>
              <w:t>TOTAL GERAL (12 MESES)</w:t>
            </w:r>
          </w:p>
        </w:tc>
        <w:tc>
          <w:tcPr>
            <w:tcW w:w="973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99483B" w:rsidRPr="0097698C" w:rsidRDefault="0099483B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ascii="Garamond" w:hAnsi="Garamond"/>
                <w:b/>
                <w:sz w:val="22"/>
                <w:szCs w:val="22"/>
              </w:rPr>
            </w:pPr>
          </w:p>
        </w:tc>
      </w:tr>
    </w:tbl>
    <w:p w:rsidR="0099483B" w:rsidRPr="0097698C" w:rsidRDefault="0099483B" w:rsidP="0099483B">
      <w:pPr>
        <w:pStyle w:val="Corpodetexto"/>
        <w:spacing w:line="276" w:lineRule="auto"/>
        <w:rPr>
          <w:rFonts w:ascii="Garamond" w:hAnsi="Garamond"/>
          <w:sz w:val="22"/>
          <w:szCs w:val="22"/>
        </w:rPr>
      </w:pPr>
    </w:p>
    <w:p w:rsidR="0099483B" w:rsidRPr="0097698C" w:rsidRDefault="0099483B" w:rsidP="0099483B">
      <w:pPr>
        <w:jc w:val="both"/>
        <w:rPr>
          <w:rFonts w:ascii="Garamond" w:hAnsi="Garamond"/>
          <w:sz w:val="22"/>
          <w:szCs w:val="22"/>
        </w:rPr>
      </w:pPr>
      <w:r w:rsidRPr="0097698C">
        <w:rPr>
          <w:rFonts w:ascii="Garamond" w:hAnsi="Garamond"/>
          <w:b/>
          <w:bCs/>
          <w:sz w:val="22"/>
          <w:szCs w:val="22"/>
        </w:rPr>
        <w:t>PRAZO DE VALIDADE DA PROPOSTA COMERCIAL:</w:t>
      </w:r>
      <w:r w:rsidRPr="0097698C">
        <w:rPr>
          <w:rFonts w:ascii="Garamond" w:hAnsi="Garamond"/>
          <w:sz w:val="22"/>
          <w:szCs w:val="22"/>
        </w:rPr>
        <w:t xml:space="preserve"> ______ dias </w:t>
      </w:r>
    </w:p>
    <w:p w:rsidR="0099483B" w:rsidRPr="0097698C" w:rsidRDefault="0099483B" w:rsidP="0099483B">
      <w:pPr>
        <w:jc w:val="both"/>
        <w:rPr>
          <w:rFonts w:ascii="Garamond" w:hAnsi="Garamond"/>
          <w:sz w:val="22"/>
          <w:szCs w:val="22"/>
        </w:rPr>
      </w:pPr>
    </w:p>
    <w:p w:rsidR="0097698C" w:rsidRDefault="0097698C" w:rsidP="0099483B">
      <w:pPr>
        <w:jc w:val="both"/>
        <w:rPr>
          <w:rFonts w:ascii="Garamond" w:hAnsi="Garamond"/>
          <w:b/>
          <w:bCs/>
          <w:sz w:val="22"/>
          <w:szCs w:val="22"/>
        </w:rPr>
      </w:pPr>
    </w:p>
    <w:p w:rsidR="0099483B" w:rsidRPr="0097698C" w:rsidRDefault="0099483B" w:rsidP="0099483B">
      <w:pPr>
        <w:jc w:val="both"/>
        <w:rPr>
          <w:rFonts w:ascii="Garamond" w:hAnsi="Garamond"/>
          <w:b/>
          <w:bCs/>
          <w:sz w:val="22"/>
          <w:szCs w:val="22"/>
        </w:rPr>
      </w:pPr>
      <w:r w:rsidRPr="0097698C">
        <w:rPr>
          <w:rFonts w:ascii="Garamond" w:hAnsi="Garamond"/>
          <w:b/>
          <w:bCs/>
          <w:sz w:val="22"/>
          <w:szCs w:val="22"/>
        </w:rPr>
        <w:t>OBSERVAÇÕES:</w:t>
      </w:r>
    </w:p>
    <w:p w:rsidR="0099483B" w:rsidRPr="0097698C" w:rsidRDefault="0099483B" w:rsidP="0099483B">
      <w:pPr>
        <w:pStyle w:val="Cabealho"/>
        <w:tabs>
          <w:tab w:val="left" w:pos="708"/>
        </w:tabs>
        <w:spacing w:before="240" w:line="276" w:lineRule="auto"/>
        <w:jc w:val="both"/>
        <w:rPr>
          <w:sz w:val="22"/>
          <w:szCs w:val="22"/>
        </w:rPr>
      </w:pPr>
      <w:proofErr w:type="gramStart"/>
      <w:r w:rsidRPr="0097698C">
        <w:rPr>
          <w:b/>
          <w:bCs/>
          <w:sz w:val="22"/>
          <w:szCs w:val="22"/>
        </w:rPr>
        <w:t>1</w:t>
      </w:r>
      <w:proofErr w:type="gramEnd"/>
      <w:r w:rsidRPr="0097698C">
        <w:rPr>
          <w:b/>
          <w:bCs/>
          <w:sz w:val="22"/>
          <w:szCs w:val="22"/>
        </w:rPr>
        <w:t xml:space="preserve">) </w:t>
      </w:r>
      <w:r w:rsidRPr="0097698C">
        <w:rPr>
          <w:bCs/>
          <w:sz w:val="22"/>
          <w:szCs w:val="22"/>
        </w:rPr>
        <w:t xml:space="preserve">O objeto ofertado obedece a todas as condições, especificações e características </w:t>
      </w:r>
      <w:r w:rsidRPr="0097698C">
        <w:rPr>
          <w:sz w:val="22"/>
          <w:szCs w:val="22"/>
        </w:rPr>
        <w:t xml:space="preserve">estabelecidas, responsabilizando-se a empresa com a apresentação de sua proposta, pela veracidade desta </w:t>
      </w:r>
      <w:proofErr w:type="gramStart"/>
      <w:r w:rsidRPr="0097698C">
        <w:rPr>
          <w:sz w:val="22"/>
          <w:szCs w:val="22"/>
        </w:rPr>
        <w:t>informação</w:t>
      </w:r>
      <w:proofErr w:type="gramEnd"/>
      <w:r w:rsidRPr="0097698C">
        <w:rPr>
          <w:sz w:val="22"/>
          <w:szCs w:val="22"/>
        </w:rPr>
        <w:t>.</w:t>
      </w:r>
    </w:p>
    <w:p w:rsidR="0099483B" w:rsidRPr="0097698C" w:rsidRDefault="0099483B" w:rsidP="0099483B">
      <w:pPr>
        <w:spacing w:before="240"/>
        <w:jc w:val="both"/>
        <w:rPr>
          <w:rFonts w:ascii="Garamond" w:hAnsi="Garamond"/>
          <w:sz w:val="22"/>
          <w:szCs w:val="22"/>
        </w:rPr>
      </w:pPr>
      <w:proofErr w:type="gramStart"/>
      <w:r w:rsidRPr="0097698C">
        <w:rPr>
          <w:rFonts w:ascii="Garamond" w:hAnsi="Garamond"/>
          <w:b/>
          <w:sz w:val="22"/>
          <w:szCs w:val="22"/>
        </w:rPr>
        <w:t>2</w:t>
      </w:r>
      <w:proofErr w:type="gramEnd"/>
      <w:r w:rsidRPr="0097698C">
        <w:rPr>
          <w:rFonts w:ascii="Garamond" w:hAnsi="Garamond"/>
          <w:b/>
          <w:sz w:val="22"/>
          <w:szCs w:val="22"/>
        </w:rPr>
        <w:t>)</w:t>
      </w:r>
      <w:r w:rsidRPr="0097698C">
        <w:rPr>
          <w:rFonts w:ascii="Garamond" w:hAnsi="Garamond"/>
          <w:sz w:val="22"/>
          <w:szCs w:val="22"/>
        </w:rPr>
        <w:t xml:space="preserve"> Nos preços ofertados já foram considerados todos os encargos e tributos incidentes sobre o objeto supracitado. </w:t>
      </w:r>
    </w:p>
    <w:p w:rsidR="0099483B" w:rsidRPr="0097698C" w:rsidRDefault="0099483B" w:rsidP="0099483B">
      <w:pPr>
        <w:ind w:right="-1"/>
        <w:jc w:val="both"/>
        <w:rPr>
          <w:rFonts w:ascii="Garamond" w:hAnsi="Garamond"/>
          <w:sz w:val="22"/>
          <w:szCs w:val="22"/>
        </w:rPr>
      </w:pPr>
    </w:p>
    <w:p w:rsidR="0099483B" w:rsidRPr="0097698C" w:rsidRDefault="0099483B" w:rsidP="0099483B">
      <w:pPr>
        <w:ind w:right="-1"/>
        <w:jc w:val="both"/>
        <w:rPr>
          <w:rFonts w:ascii="Garamond" w:hAnsi="Garamond"/>
          <w:sz w:val="22"/>
          <w:szCs w:val="22"/>
        </w:rPr>
      </w:pPr>
    </w:p>
    <w:p w:rsidR="0099483B" w:rsidRPr="0097698C" w:rsidRDefault="0099483B" w:rsidP="0099483B">
      <w:pPr>
        <w:ind w:right="-1"/>
        <w:jc w:val="center"/>
        <w:rPr>
          <w:rFonts w:ascii="Garamond" w:hAnsi="Garamond"/>
          <w:sz w:val="22"/>
          <w:szCs w:val="22"/>
        </w:rPr>
      </w:pPr>
      <w:proofErr w:type="gramStart"/>
      <w:r w:rsidRPr="0097698C">
        <w:rPr>
          <w:rFonts w:ascii="Garamond" w:hAnsi="Garamond"/>
          <w:sz w:val="22"/>
          <w:szCs w:val="22"/>
        </w:rPr>
        <w:t>Nova Lima</w:t>
      </w:r>
      <w:proofErr w:type="gramEnd"/>
      <w:r w:rsidRPr="0097698C">
        <w:rPr>
          <w:rFonts w:ascii="Garamond" w:hAnsi="Garamond"/>
          <w:sz w:val="22"/>
          <w:szCs w:val="22"/>
        </w:rPr>
        <w:t>, _____ de ______________de ______.</w:t>
      </w:r>
    </w:p>
    <w:p w:rsidR="0099483B" w:rsidRPr="0097698C" w:rsidRDefault="0099483B" w:rsidP="0099483B">
      <w:pPr>
        <w:ind w:right="-1"/>
        <w:jc w:val="center"/>
        <w:rPr>
          <w:rFonts w:ascii="Garamond" w:hAnsi="Garamond"/>
          <w:sz w:val="22"/>
          <w:szCs w:val="22"/>
        </w:rPr>
      </w:pPr>
    </w:p>
    <w:p w:rsidR="0099483B" w:rsidRDefault="0099483B" w:rsidP="0099483B">
      <w:pPr>
        <w:ind w:right="-1"/>
        <w:jc w:val="center"/>
        <w:rPr>
          <w:rFonts w:ascii="Garamond" w:hAnsi="Garamond"/>
          <w:sz w:val="22"/>
          <w:szCs w:val="22"/>
        </w:rPr>
      </w:pPr>
    </w:p>
    <w:p w:rsidR="0097698C" w:rsidRPr="0097698C" w:rsidRDefault="0097698C" w:rsidP="0099483B">
      <w:pPr>
        <w:ind w:right="-1"/>
        <w:jc w:val="center"/>
        <w:rPr>
          <w:rFonts w:ascii="Garamond" w:hAnsi="Garamond"/>
          <w:sz w:val="22"/>
          <w:szCs w:val="22"/>
        </w:rPr>
      </w:pPr>
    </w:p>
    <w:p w:rsidR="0099483B" w:rsidRPr="0097698C" w:rsidRDefault="0099483B" w:rsidP="0099483B">
      <w:pPr>
        <w:ind w:right="-1"/>
        <w:jc w:val="center"/>
        <w:rPr>
          <w:rFonts w:ascii="Garamond" w:hAnsi="Garamond"/>
          <w:sz w:val="22"/>
          <w:szCs w:val="22"/>
        </w:rPr>
      </w:pPr>
      <w:r w:rsidRPr="0097698C">
        <w:rPr>
          <w:rFonts w:ascii="Garamond" w:hAnsi="Garamond"/>
          <w:sz w:val="22"/>
          <w:szCs w:val="22"/>
        </w:rPr>
        <w:t>_____________________________________________</w:t>
      </w:r>
    </w:p>
    <w:p w:rsidR="0099483B" w:rsidRPr="0097698C" w:rsidRDefault="0099483B" w:rsidP="0099483B">
      <w:pPr>
        <w:ind w:right="-1"/>
        <w:jc w:val="center"/>
        <w:rPr>
          <w:rFonts w:ascii="Garamond" w:hAnsi="Garamond"/>
          <w:sz w:val="22"/>
          <w:szCs w:val="22"/>
        </w:rPr>
      </w:pPr>
      <w:r w:rsidRPr="0097698C">
        <w:rPr>
          <w:rFonts w:ascii="Garamond" w:hAnsi="Garamond"/>
          <w:sz w:val="22"/>
          <w:szCs w:val="22"/>
        </w:rPr>
        <w:t>Nome e assinatura de representante da empresa</w:t>
      </w:r>
    </w:p>
    <w:p w:rsidR="00411DF0" w:rsidRDefault="004E76DA">
      <w:pPr>
        <w:rPr>
          <w:rFonts w:ascii="Garamond" w:hAnsi="Garamond"/>
        </w:rPr>
      </w:pPr>
    </w:p>
    <w:p w:rsidR="004E76DA" w:rsidRDefault="004E76DA">
      <w:pPr>
        <w:rPr>
          <w:rFonts w:ascii="Garamond" w:hAnsi="Garamond"/>
        </w:rPr>
      </w:pPr>
    </w:p>
    <w:p w:rsidR="004E76DA" w:rsidRDefault="004E76DA" w:rsidP="004E76DA">
      <w:pPr>
        <w:pStyle w:val="Ttulo2"/>
        <w:spacing w:before="0" w:after="120"/>
        <w:ind w:left="0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lastRenderedPageBreak/>
        <w:t>ESPECIFICAÇÕES TÉCNICAS</w:t>
      </w:r>
    </w:p>
    <w:p w:rsidR="004E76DA" w:rsidRDefault="004E76DA" w:rsidP="004E76DA">
      <w:pPr>
        <w:pStyle w:val="Ttulo2"/>
        <w:spacing w:before="0" w:after="120"/>
        <w:ind w:left="0"/>
        <w:rPr>
          <w:rFonts w:ascii="Garamond" w:hAnsi="Garamond"/>
          <w:spacing w:val="-4"/>
          <w:szCs w:val="22"/>
        </w:rPr>
      </w:pPr>
      <w:r>
        <w:rPr>
          <w:rFonts w:ascii="Garamond" w:hAnsi="Garamond"/>
          <w:spacing w:val="-4"/>
          <w:szCs w:val="22"/>
        </w:rPr>
        <w:t>SERVIÇO DE HOSPEDAGEM DE E-MAILS CORPORATIVOS</w:t>
      </w:r>
    </w:p>
    <w:p w:rsidR="004E76DA" w:rsidRDefault="004E76DA" w:rsidP="004E76DA">
      <w:pPr>
        <w:keepNext/>
        <w:spacing w:before="240" w:after="120" w:line="276" w:lineRule="auto"/>
        <w:outlineLvl w:val="1"/>
        <w:rPr>
          <w:rFonts w:ascii="Garamond" w:eastAsia="Times New Roman" w:hAnsi="Garamond"/>
          <w:b/>
          <w:szCs w:val="22"/>
          <w:lang w:eastAsia="pt-BR"/>
        </w:rPr>
      </w:pPr>
      <w:r>
        <w:rPr>
          <w:rFonts w:ascii="Garamond" w:eastAsia="Times New Roman" w:hAnsi="Garamond"/>
          <w:b/>
          <w:szCs w:val="22"/>
          <w:lang w:eastAsia="pt-BR"/>
        </w:rPr>
        <w:t>1 - OBJETO:</w:t>
      </w:r>
    </w:p>
    <w:p w:rsidR="004E76DA" w:rsidRDefault="004E76DA" w:rsidP="004E76DA">
      <w:pPr>
        <w:spacing w:before="120" w:after="120" w:line="276" w:lineRule="auto"/>
        <w:jc w:val="both"/>
        <w:rPr>
          <w:rFonts w:ascii="Garamond" w:hAnsi="Garamond"/>
          <w:szCs w:val="22"/>
        </w:rPr>
      </w:pPr>
      <w:r>
        <w:rPr>
          <w:rFonts w:ascii="Garamond" w:hAnsi="Garamond"/>
          <w:szCs w:val="22"/>
        </w:rPr>
        <w:t xml:space="preserve">Contratação de empresa especializada para a prestação de serviço de </w:t>
      </w:r>
      <w:r>
        <w:rPr>
          <w:rFonts w:ascii="Garamond" w:hAnsi="Garamond"/>
          <w:b/>
          <w:szCs w:val="22"/>
        </w:rPr>
        <w:t>Hospedagem de E-mails Corporativos</w:t>
      </w:r>
      <w:r>
        <w:rPr>
          <w:rFonts w:ascii="Garamond" w:hAnsi="Garamond"/>
          <w:szCs w:val="22"/>
        </w:rPr>
        <w:t>, para atendimento da demanda da CMNL, conforme o detalhamento feito neste termo.</w:t>
      </w:r>
    </w:p>
    <w:p w:rsidR="004E76DA" w:rsidRDefault="004E76DA" w:rsidP="004E76DA">
      <w:pPr>
        <w:keepNext/>
        <w:spacing w:before="240" w:after="240" w:line="276" w:lineRule="auto"/>
        <w:outlineLvl w:val="1"/>
        <w:rPr>
          <w:rFonts w:ascii="Garamond" w:eastAsia="Times New Roman" w:hAnsi="Garamond"/>
          <w:b/>
          <w:bCs/>
          <w:szCs w:val="22"/>
          <w:lang w:eastAsia="pt-BR"/>
        </w:rPr>
      </w:pPr>
      <w:r>
        <w:rPr>
          <w:rFonts w:ascii="Garamond" w:eastAsia="Times New Roman" w:hAnsi="Garamond"/>
          <w:b/>
          <w:bCs/>
          <w:szCs w:val="22"/>
          <w:lang w:eastAsia="pt-BR"/>
        </w:rPr>
        <w:t>2- ESPECIFICAÇÃO DO OBJETO, CONDIÇÕES GERAIS PARA A PRESTAÇÃO DO SERVIÇO E CRITÉRIOS DE SUA ACEITABILIDADE:</w:t>
      </w:r>
    </w:p>
    <w:p w:rsidR="004E76DA" w:rsidRDefault="004E76DA" w:rsidP="004E76DA">
      <w:pPr>
        <w:pStyle w:val="PargrafodaLista1"/>
        <w:suppressAutoHyphens w:val="0"/>
        <w:spacing w:before="120" w:line="360" w:lineRule="auto"/>
        <w:ind w:left="0"/>
        <w:jc w:val="both"/>
        <w:rPr>
          <w:rFonts w:ascii="Garamond" w:hAnsi="Garamond"/>
          <w:sz w:val="24"/>
          <w:szCs w:val="22"/>
        </w:rPr>
      </w:pPr>
      <w:r>
        <w:rPr>
          <w:rFonts w:ascii="Garamond" w:hAnsi="Garamond"/>
          <w:b/>
          <w:sz w:val="24"/>
          <w:szCs w:val="22"/>
        </w:rPr>
        <w:t>2.1 -</w:t>
      </w:r>
      <w:r>
        <w:rPr>
          <w:rFonts w:ascii="Garamond" w:hAnsi="Garamond"/>
          <w:sz w:val="24"/>
          <w:szCs w:val="22"/>
        </w:rPr>
        <w:t xml:space="preserve"> O serviço a ser prestado deverá observar as condições e especificações mínimas obrigatórias seguintes.</w:t>
      </w:r>
    </w:p>
    <w:p w:rsidR="004E76DA" w:rsidRDefault="004E76DA" w:rsidP="004E76DA">
      <w:pPr>
        <w:pStyle w:val="PargrafodaLista1"/>
        <w:suppressAutoHyphens w:val="0"/>
        <w:spacing w:before="120" w:after="120" w:line="276" w:lineRule="auto"/>
        <w:ind w:left="0"/>
        <w:jc w:val="both"/>
        <w:rPr>
          <w:rFonts w:ascii="Garamond" w:hAnsi="Garamond" w:cs="Arial"/>
          <w:b/>
          <w:sz w:val="24"/>
          <w:szCs w:val="22"/>
          <w:u w:val="single"/>
        </w:rPr>
      </w:pPr>
      <w:r>
        <w:rPr>
          <w:rFonts w:ascii="Garamond" w:hAnsi="Garamond" w:cs="Arial"/>
          <w:b/>
          <w:sz w:val="24"/>
          <w:szCs w:val="22"/>
          <w:u w:val="single"/>
        </w:rPr>
        <w:t>2.1.1 -</w:t>
      </w:r>
      <w:r>
        <w:rPr>
          <w:rFonts w:ascii="Garamond" w:hAnsi="Garamond" w:cs="Arial"/>
          <w:b/>
          <w:sz w:val="24"/>
          <w:szCs w:val="22"/>
          <w:u w:val="single"/>
        </w:rPr>
        <w:tab/>
        <w:t>E-mails Corporativos: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 xml:space="preserve">a) </w:t>
      </w:r>
      <w:r>
        <w:rPr>
          <w:rFonts w:ascii="Garamond" w:hAnsi="Garamond" w:cs="Arial"/>
          <w:snapToGrid w:val="0"/>
          <w:sz w:val="24"/>
          <w:szCs w:val="22"/>
        </w:rPr>
        <w:t>110 contas de e-mail e 02 listas com 10 e-mails, personalizadas com domínio já existente.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 xml:space="preserve">b) </w:t>
      </w:r>
      <w:r>
        <w:rPr>
          <w:rFonts w:ascii="Garamond" w:hAnsi="Garamond" w:cs="Arial"/>
          <w:snapToGrid w:val="0"/>
          <w:sz w:val="24"/>
          <w:szCs w:val="22"/>
        </w:rPr>
        <w:t>Software de administração feita por interface web que possibilite criação/exclusão e configuração dos recursos disponíveis.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 xml:space="preserve">c) </w:t>
      </w:r>
      <w:r>
        <w:rPr>
          <w:rFonts w:ascii="Garamond" w:hAnsi="Garamond" w:cs="Arial"/>
          <w:snapToGrid w:val="0"/>
          <w:sz w:val="24"/>
          <w:szCs w:val="22"/>
        </w:rPr>
        <w:t xml:space="preserve">Caixas de e-mails protegidas com recursos para evitar </w:t>
      </w:r>
      <w:proofErr w:type="gramStart"/>
      <w:r>
        <w:rPr>
          <w:rFonts w:ascii="Garamond" w:hAnsi="Garamond" w:cs="Arial"/>
          <w:snapToGrid w:val="0"/>
          <w:sz w:val="24"/>
          <w:szCs w:val="22"/>
        </w:rPr>
        <w:t>envio</w:t>
      </w:r>
      <w:proofErr w:type="gramEnd"/>
      <w:r>
        <w:rPr>
          <w:rFonts w:ascii="Garamond" w:hAnsi="Garamond" w:cs="Arial"/>
          <w:snapToGrid w:val="0"/>
          <w:sz w:val="24"/>
          <w:szCs w:val="22"/>
        </w:rPr>
        <w:t xml:space="preserve">/recebimento de e-mails contendo vírus, spams, </w:t>
      </w:r>
      <w:proofErr w:type="spellStart"/>
      <w:r>
        <w:rPr>
          <w:rFonts w:ascii="Garamond" w:hAnsi="Garamond" w:cs="Arial"/>
          <w:snapToGrid w:val="0"/>
          <w:sz w:val="24"/>
          <w:szCs w:val="22"/>
        </w:rPr>
        <w:t>malwares</w:t>
      </w:r>
      <w:proofErr w:type="spellEnd"/>
      <w:r>
        <w:rPr>
          <w:rFonts w:ascii="Garamond" w:hAnsi="Garamond" w:cs="Arial"/>
          <w:snapToGrid w:val="0"/>
          <w:sz w:val="24"/>
          <w:szCs w:val="22"/>
        </w:rPr>
        <w:t xml:space="preserve"> e conteúdos perigosos. 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 xml:space="preserve">d) </w:t>
      </w:r>
      <w:r>
        <w:rPr>
          <w:rFonts w:ascii="Garamond" w:hAnsi="Garamond" w:cs="Arial"/>
          <w:snapToGrid w:val="0"/>
          <w:sz w:val="24"/>
          <w:szCs w:val="22"/>
        </w:rPr>
        <w:t>As caixas de e-mail deverão possuir capacidade de armazenamento individual de 10 GB de espaço total ou 20.000 mensagens.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 xml:space="preserve">e) </w:t>
      </w:r>
      <w:r>
        <w:rPr>
          <w:rFonts w:ascii="Garamond" w:hAnsi="Garamond" w:cs="Arial"/>
          <w:snapToGrid w:val="0"/>
          <w:sz w:val="24"/>
          <w:szCs w:val="22"/>
        </w:rPr>
        <w:t xml:space="preserve">O acesso pode ser feito através do Webmail ou por meio de leitores como o Outlook, Windows Mail, Mozilla </w:t>
      </w:r>
      <w:proofErr w:type="spellStart"/>
      <w:r>
        <w:rPr>
          <w:rFonts w:ascii="Garamond" w:hAnsi="Garamond" w:cs="Arial"/>
          <w:snapToGrid w:val="0"/>
          <w:sz w:val="24"/>
          <w:szCs w:val="22"/>
        </w:rPr>
        <w:t>Thunderbird</w:t>
      </w:r>
      <w:proofErr w:type="spellEnd"/>
      <w:r>
        <w:rPr>
          <w:rFonts w:ascii="Garamond" w:hAnsi="Garamond" w:cs="Arial"/>
          <w:snapToGrid w:val="0"/>
          <w:sz w:val="24"/>
          <w:szCs w:val="22"/>
        </w:rPr>
        <w:t>, Apple Mail, entre outros e através de Webmail.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 xml:space="preserve">f) </w:t>
      </w:r>
      <w:r>
        <w:rPr>
          <w:rFonts w:ascii="Garamond" w:hAnsi="Garamond" w:cs="Arial"/>
          <w:snapToGrid w:val="0"/>
          <w:sz w:val="24"/>
          <w:szCs w:val="22"/>
        </w:rPr>
        <w:t>O Acesso via Webmail não poderá veicular publicidade.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>g)</w:t>
      </w:r>
      <w:r>
        <w:rPr>
          <w:rFonts w:ascii="Garamond" w:hAnsi="Garamond" w:cs="Arial"/>
          <w:snapToGrid w:val="0"/>
          <w:sz w:val="24"/>
          <w:szCs w:val="22"/>
        </w:rPr>
        <w:t xml:space="preserve"> Painel de controle sem necessidade de acesso root ao servidor.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>h)</w:t>
      </w:r>
      <w:r>
        <w:rPr>
          <w:rFonts w:ascii="Garamond" w:hAnsi="Garamond" w:cs="Arial"/>
          <w:snapToGrid w:val="0"/>
          <w:sz w:val="24"/>
          <w:szCs w:val="22"/>
        </w:rPr>
        <w:t xml:space="preserve"> Migração integral das mensagens das contas de e-mail já existentes.</w:t>
      </w:r>
    </w:p>
    <w:p w:rsidR="004E76DA" w:rsidRDefault="004E76DA" w:rsidP="004E76DA">
      <w:pPr>
        <w:pStyle w:val="PargrafodaLista1"/>
        <w:suppressAutoHyphens w:val="0"/>
        <w:spacing w:before="120" w:after="120" w:line="276" w:lineRule="auto"/>
        <w:ind w:left="0"/>
        <w:jc w:val="both"/>
        <w:rPr>
          <w:rFonts w:ascii="Garamond" w:hAnsi="Garamond" w:cs="Arial"/>
          <w:b/>
          <w:sz w:val="24"/>
          <w:szCs w:val="22"/>
          <w:u w:val="single"/>
        </w:rPr>
      </w:pPr>
      <w:r>
        <w:rPr>
          <w:rFonts w:ascii="Garamond" w:hAnsi="Garamond" w:cs="Arial"/>
          <w:b/>
          <w:sz w:val="24"/>
          <w:szCs w:val="22"/>
          <w:u w:val="single"/>
        </w:rPr>
        <w:t>2.1.2 -</w:t>
      </w:r>
      <w:r>
        <w:rPr>
          <w:rFonts w:ascii="Garamond" w:hAnsi="Garamond" w:cs="Arial"/>
          <w:b/>
          <w:sz w:val="24"/>
          <w:szCs w:val="22"/>
          <w:u w:val="single"/>
        </w:rPr>
        <w:tab/>
        <w:t>Condições de Pagamento: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>a)</w:t>
      </w:r>
      <w:r>
        <w:rPr>
          <w:rFonts w:ascii="Garamond" w:hAnsi="Garamond" w:cs="Arial"/>
          <w:snapToGrid w:val="0"/>
          <w:sz w:val="24"/>
          <w:szCs w:val="22"/>
        </w:rPr>
        <w:t xml:space="preserve"> O pagamento será realizado </w:t>
      </w:r>
      <w:r>
        <w:rPr>
          <w:rFonts w:ascii="Garamond" w:hAnsi="Garamond" w:cs="Arial"/>
          <w:b/>
          <w:snapToGrid w:val="0"/>
          <w:sz w:val="24"/>
          <w:szCs w:val="22"/>
        </w:rPr>
        <w:t>MENSALMENTE</w:t>
      </w:r>
      <w:r>
        <w:rPr>
          <w:rFonts w:ascii="Garamond" w:hAnsi="Garamond" w:cs="Arial"/>
          <w:snapToGrid w:val="0"/>
          <w:sz w:val="24"/>
          <w:szCs w:val="22"/>
        </w:rPr>
        <w:t xml:space="preserve"> em até 15 dias úteis, contados a partir do recebimento da Nota Fiscal.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 w:cs="Arial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>b)</w:t>
      </w:r>
      <w:r>
        <w:rPr>
          <w:rFonts w:ascii="Garamond" w:hAnsi="Garamond" w:cs="Arial"/>
          <w:snapToGrid w:val="0"/>
          <w:sz w:val="24"/>
          <w:szCs w:val="22"/>
        </w:rPr>
        <w:t xml:space="preserve"> A emissão da Nota Fiscal somente poderá ser processada no mês subsequente ao mês da prestação do serviço e deverá ser encaminhada à CMNL em até 05 dias úteis.</w:t>
      </w:r>
    </w:p>
    <w:p w:rsidR="004E76DA" w:rsidRDefault="004E76DA" w:rsidP="004E76DA">
      <w:pPr>
        <w:pStyle w:val="PargrafodaLista1"/>
        <w:suppressAutoHyphens w:val="0"/>
        <w:spacing w:before="60" w:line="276" w:lineRule="auto"/>
        <w:ind w:left="0"/>
        <w:jc w:val="both"/>
        <w:rPr>
          <w:rFonts w:ascii="Garamond" w:hAnsi="Garamond"/>
          <w:snapToGrid w:val="0"/>
          <w:sz w:val="24"/>
          <w:szCs w:val="22"/>
        </w:rPr>
      </w:pPr>
      <w:r>
        <w:rPr>
          <w:rFonts w:ascii="Garamond" w:hAnsi="Garamond" w:cs="Arial"/>
          <w:b/>
          <w:snapToGrid w:val="0"/>
          <w:sz w:val="24"/>
          <w:szCs w:val="22"/>
        </w:rPr>
        <w:t>c)</w:t>
      </w:r>
      <w:r>
        <w:rPr>
          <w:rFonts w:ascii="Garamond" w:hAnsi="Garamond" w:cs="Arial"/>
          <w:snapToGrid w:val="0"/>
          <w:sz w:val="24"/>
          <w:szCs w:val="22"/>
        </w:rPr>
        <w:t xml:space="preserve"> Caso opte-se por pagamento via boleto bancário, o mesmo não poderá ser emitido com data anterior à data de emissão da Nota Fiscal.</w:t>
      </w:r>
    </w:p>
    <w:p w:rsidR="004E76DA" w:rsidRPr="0097698C" w:rsidRDefault="004E76DA">
      <w:pPr>
        <w:rPr>
          <w:rFonts w:ascii="Garamond" w:hAnsi="Garamond"/>
        </w:rPr>
      </w:pPr>
      <w:bookmarkStart w:id="0" w:name="_GoBack"/>
      <w:bookmarkEnd w:id="0"/>
    </w:p>
    <w:sectPr w:rsidR="004E76DA" w:rsidRPr="0097698C" w:rsidSect="0011111C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83B"/>
    <w:rsid w:val="000341E1"/>
    <w:rsid w:val="0011111C"/>
    <w:rsid w:val="00111C38"/>
    <w:rsid w:val="0019442E"/>
    <w:rsid w:val="004E76DA"/>
    <w:rsid w:val="00613551"/>
    <w:rsid w:val="006D04FF"/>
    <w:rsid w:val="00855502"/>
    <w:rsid w:val="00960101"/>
    <w:rsid w:val="0097698C"/>
    <w:rsid w:val="0099483B"/>
    <w:rsid w:val="009C09DA"/>
    <w:rsid w:val="009D4941"/>
    <w:rsid w:val="00BA6617"/>
    <w:rsid w:val="00D83B79"/>
    <w:rsid w:val="00FE1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Garamond" w:eastAsia="Times New Roman" w:hAnsi="Garamond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3B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76DA"/>
    <w:pPr>
      <w:keepNext/>
      <w:widowControl w:val="0"/>
      <w:tabs>
        <w:tab w:val="num" w:pos="0"/>
      </w:tabs>
      <w:suppressAutoHyphens/>
      <w:autoSpaceDE w:val="0"/>
      <w:spacing w:before="240" w:line="276" w:lineRule="auto"/>
      <w:ind w:left="288"/>
      <w:jc w:val="center"/>
      <w:outlineLvl w:val="1"/>
    </w:pPr>
    <w:rPr>
      <w:rFonts w:eastAsia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semiHidden/>
    <w:locked/>
    <w:rsid w:val="0099483B"/>
  </w:style>
  <w:style w:type="paragraph" w:styleId="Cabealho">
    <w:name w:val="header"/>
    <w:aliases w:val="Cabeçalho superior,Heading 1a"/>
    <w:basedOn w:val="Normal"/>
    <w:link w:val="CabealhoChar"/>
    <w:uiPriority w:val="99"/>
    <w:semiHidden/>
    <w:unhideWhenUsed/>
    <w:rsid w:val="0099483B"/>
    <w:pPr>
      <w:tabs>
        <w:tab w:val="center" w:pos="4252"/>
        <w:tab w:val="right" w:pos="8504"/>
      </w:tabs>
    </w:pPr>
    <w:rPr>
      <w:rFonts w:ascii="Garamond" w:eastAsia="Times New Roman" w:hAnsi="Garamond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99483B"/>
    <w:rPr>
      <w:rFonts w:ascii="Arial" w:eastAsiaTheme="minorHAnsi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9483B"/>
    <w:pPr>
      <w:suppressAutoHyphens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9483B"/>
    <w:rPr>
      <w:rFonts w:ascii="Arial" w:hAnsi="Arial" w:cs="Arial"/>
      <w:b/>
      <w:sz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76DA"/>
    <w:rPr>
      <w:rFonts w:ascii="Arial" w:hAnsi="Arial" w:cs="Arial"/>
      <w:b/>
      <w:bCs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4E76DA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Garamond" w:eastAsia="Times New Roman" w:hAnsi="Garamond" w:cs="Times New Roman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83B"/>
    <w:pPr>
      <w:spacing w:after="0" w:line="240" w:lineRule="auto"/>
    </w:pPr>
    <w:rPr>
      <w:rFonts w:ascii="Arial" w:eastAsiaTheme="minorHAnsi" w:hAnsi="Arial" w:cs="Arial"/>
      <w:sz w:val="24"/>
      <w:szCs w:val="24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E76DA"/>
    <w:pPr>
      <w:keepNext/>
      <w:widowControl w:val="0"/>
      <w:tabs>
        <w:tab w:val="num" w:pos="0"/>
      </w:tabs>
      <w:suppressAutoHyphens/>
      <w:autoSpaceDE w:val="0"/>
      <w:spacing w:before="240" w:line="276" w:lineRule="auto"/>
      <w:ind w:left="288"/>
      <w:jc w:val="center"/>
      <w:outlineLvl w:val="1"/>
    </w:pPr>
    <w:rPr>
      <w:rFonts w:eastAsia="Times New Roman"/>
      <w:b/>
      <w:bCs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aliases w:val="Cabeçalho superior Char,Heading 1a Char"/>
    <w:basedOn w:val="Fontepargpadro"/>
    <w:link w:val="Cabealho"/>
    <w:uiPriority w:val="99"/>
    <w:semiHidden/>
    <w:locked/>
    <w:rsid w:val="0099483B"/>
  </w:style>
  <w:style w:type="paragraph" w:styleId="Cabealho">
    <w:name w:val="header"/>
    <w:aliases w:val="Cabeçalho superior,Heading 1a"/>
    <w:basedOn w:val="Normal"/>
    <w:link w:val="CabealhoChar"/>
    <w:uiPriority w:val="99"/>
    <w:semiHidden/>
    <w:unhideWhenUsed/>
    <w:rsid w:val="0099483B"/>
    <w:pPr>
      <w:tabs>
        <w:tab w:val="center" w:pos="4252"/>
        <w:tab w:val="right" w:pos="8504"/>
      </w:tabs>
    </w:pPr>
    <w:rPr>
      <w:rFonts w:ascii="Garamond" w:eastAsia="Times New Roman" w:hAnsi="Garamond" w:cs="Times New Roman"/>
      <w:sz w:val="20"/>
      <w:szCs w:val="20"/>
    </w:rPr>
  </w:style>
  <w:style w:type="character" w:customStyle="1" w:styleId="CabealhoChar1">
    <w:name w:val="Cabeçalho Char1"/>
    <w:basedOn w:val="Fontepargpadro"/>
    <w:uiPriority w:val="99"/>
    <w:semiHidden/>
    <w:rsid w:val="0099483B"/>
    <w:rPr>
      <w:rFonts w:ascii="Arial" w:eastAsiaTheme="minorHAnsi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1"/>
    <w:semiHidden/>
    <w:unhideWhenUsed/>
    <w:qFormat/>
    <w:rsid w:val="0099483B"/>
    <w:pPr>
      <w:suppressAutoHyphens/>
      <w:jc w:val="both"/>
    </w:pPr>
    <w:rPr>
      <w:rFonts w:eastAsia="Times New Roman"/>
      <w:b/>
      <w:szCs w:val="20"/>
      <w:lang w:eastAsia="ar-SA"/>
    </w:rPr>
  </w:style>
  <w:style w:type="character" w:customStyle="1" w:styleId="CorpodetextoChar">
    <w:name w:val="Corpo de texto Char"/>
    <w:basedOn w:val="Fontepargpadro"/>
    <w:link w:val="Corpodetexto"/>
    <w:uiPriority w:val="1"/>
    <w:semiHidden/>
    <w:rsid w:val="0099483B"/>
    <w:rPr>
      <w:rFonts w:ascii="Arial" w:hAnsi="Arial" w:cs="Arial"/>
      <w:b/>
      <w:sz w:val="24"/>
      <w:lang w:eastAsia="ar-SA"/>
    </w:rPr>
  </w:style>
  <w:style w:type="character" w:customStyle="1" w:styleId="Ttulo2Char">
    <w:name w:val="Título 2 Char"/>
    <w:basedOn w:val="Fontepargpadro"/>
    <w:link w:val="Ttulo2"/>
    <w:uiPriority w:val="9"/>
    <w:semiHidden/>
    <w:rsid w:val="004E76DA"/>
    <w:rPr>
      <w:rFonts w:ascii="Arial" w:hAnsi="Arial" w:cs="Arial"/>
      <w:b/>
      <w:bCs/>
      <w:sz w:val="24"/>
      <w:szCs w:val="24"/>
      <w:lang w:eastAsia="ar-SA"/>
    </w:rPr>
  </w:style>
  <w:style w:type="paragraph" w:customStyle="1" w:styleId="PargrafodaLista1">
    <w:name w:val="Parágrafo da Lista1"/>
    <w:basedOn w:val="Normal"/>
    <w:rsid w:val="004E76DA"/>
    <w:pPr>
      <w:suppressAutoHyphens/>
      <w:ind w:left="708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451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Neesha Daian Loureiro</dc:creator>
  <cp:lastModifiedBy>Neesha Daian Loureiro</cp:lastModifiedBy>
  <cp:revision>2</cp:revision>
  <dcterms:created xsi:type="dcterms:W3CDTF">2021-12-17T13:30:00Z</dcterms:created>
  <dcterms:modified xsi:type="dcterms:W3CDTF">2021-12-17T13:30:00Z</dcterms:modified>
</cp:coreProperties>
</file>